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EF1" w:rsidRPr="00855B9D" w:rsidRDefault="00287EF1" w:rsidP="00287EF1">
      <w:pPr>
        <w:pStyle w:val="a6"/>
        <w:rPr>
          <w:rFonts w:ascii="Times New Roman" w:hAnsi="Times New Roman" w:cs="Times New Roman"/>
          <w:sz w:val="24"/>
        </w:rPr>
      </w:pPr>
      <w:bookmarkStart w:id="0" w:name="_GoBack"/>
      <w:bookmarkEnd w:id="0"/>
      <w:proofErr w:type="gramStart"/>
      <w:r w:rsidRPr="00855B9D">
        <w:rPr>
          <w:rFonts w:ascii="Times New Roman" w:hAnsi="Times New Roman" w:cs="Times New Roman"/>
          <w:sz w:val="24"/>
        </w:rPr>
        <w:t>Муниципальное  дошкольное</w:t>
      </w:r>
      <w:proofErr w:type="gramEnd"/>
      <w:r w:rsidRPr="00855B9D">
        <w:rPr>
          <w:rFonts w:ascii="Times New Roman" w:hAnsi="Times New Roman" w:cs="Times New Roman"/>
          <w:sz w:val="24"/>
        </w:rPr>
        <w:t xml:space="preserve"> образовательное учреждение</w:t>
      </w:r>
    </w:p>
    <w:p w:rsidR="00287EF1" w:rsidRPr="00855B9D" w:rsidRDefault="00287EF1" w:rsidP="00287EF1">
      <w:pPr>
        <w:pStyle w:val="a6"/>
        <w:rPr>
          <w:rFonts w:ascii="Times New Roman" w:hAnsi="Times New Roman" w:cs="Times New Roman"/>
          <w:sz w:val="24"/>
        </w:rPr>
      </w:pPr>
      <w:r w:rsidRPr="00855B9D">
        <w:rPr>
          <w:rFonts w:ascii="Times New Roman" w:hAnsi="Times New Roman" w:cs="Times New Roman"/>
          <w:sz w:val="24"/>
        </w:rPr>
        <w:t xml:space="preserve">«Детский </w:t>
      </w:r>
      <w:proofErr w:type="gramStart"/>
      <w:r w:rsidRPr="00855B9D">
        <w:rPr>
          <w:rFonts w:ascii="Times New Roman" w:hAnsi="Times New Roman" w:cs="Times New Roman"/>
          <w:sz w:val="24"/>
        </w:rPr>
        <w:t>сад  №</w:t>
      </w:r>
      <w:proofErr w:type="gramEnd"/>
      <w:r w:rsidRPr="00855B9D">
        <w:rPr>
          <w:rFonts w:ascii="Times New Roman" w:hAnsi="Times New Roman" w:cs="Times New Roman"/>
          <w:sz w:val="24"/>
        </w:rPr>
        <w:t xml:space="preserve"> 104 «Звоночек»  г. Волжского Волгоградской области»</w:t>
      </w:r>
    </w:p>
    <w:p w:rsidR="00287EF1" w:rsidRDefault="00287EF1" w:rsidP="00287EF1">
      <w:pPr>
        <w:jc w:val="center"/>
        <w:rPr>
          <w:rFonts w:ascii="Times New Roman" w:hAnsi="Times New Roman" w:cs="Times New Roman"/>
          <w:sz w:val="24"/>
          <w:szCs w:val="24"/>
        </w:rPr>
      </w:pPr>
      <w:r w:rsidRPr="00855B9D">
        <w:rPr>
          <w:rFonts w:ascii="Times New Roman" w:hAnsi="Times New Roman" w:cs="Times New Roman"/>
          <w:sz w:val="24"/>
          <w:szCs w:val="24"/>
        </w:rPr>
        <w:t>(МДОУ д/с № 104)</w:t>
      </w:r>
    </w:p>
    <w:p w:rsidR="004B1B80" w:rsidRDefault="004B1B80" w:rsidP="00287E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B80" w:rsidRDefault="004B1B80" w:rsidP="00287E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B80" w:rsidRPr="004B1B80" w:rsidRDefault="004B1B80" w:rsidP="004B1B8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B80" w:rsidRDefault="004B1B80" w:rsidP="004B1B8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B80" w:rsidRDefault="004B1B80" w:rsidP="004B1B8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B80" w:rsidRDefault="004B1B80" w:rsidP="004B1B8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B80" w:rsidRPr="00955474" w:rsidRDefault="00955474" w:rsidP="00955474">
      <w:pPr>
        <w:pStyle w:val="a7"/>
        <w:rPr>
          <w:rFonts w:ascii="Times New Roman" w:hAnsi="Times New Roman" w:cs="Times New Roman"/>
          <w:sz w:val="24"/>
          <w:szCs w:val="24"/>
        </w:rPr>
      </w:pPr>
      <w:r w:rsidRPr="00955474">
        <w:rPr>
          <w:rFonts w:ascii="Times New Roman" w:hAnsi="Times New Roman" w:cs="Times New Roman"/>
          <w:sz w:val="24"/>
          <w:szCs w:val="24"/>
        </w:rPr>
        <w:t>Выступление на городском методическом объединении музыкальных руководителе</w:t>
      </w:r>
      <w:r>
        <w:rPr>
          <w:rFonts w:ascii="Times New Roman" w:hAnsi="Times New Roman" w:cs="Times New Roman"/>
          <w:sz w:val="24"/>
          <w:szCs w:val="24"/>
        </w:rPr>
        <w:t>й</w:t>
      </w:r>
    </w:p>
    <w:p w:rsidR="00955474" w:rsidRDefault="00955474" w:rsidP="00955474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955474" w:rsidRPr="00955474" w:rsidRDefault="00955474" w:rsidP="0095547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Тема: </w:t>
      </w:r>
      <w:r w:rsidR="004B1B80" w:rsidRPr="00955474">
        <w:rPr>
          <w:rFonts w:ascii="Times New Roman" w:hAnsi="Times New Roman" w:cs="Times New Roman"/>
          <w:sz w:val="24"/>
          <w:szCs w:val="24"/>
        </w:rPr>
        <w:t xml:space="preserve">"Развитие речи дошкольников посредством разных видов музыкальной </w:t>
      </w:r>
    </w:p>
    <w:p w:rsidR="004B1B80" w:rsidRDefault="004B1B80" w:rsidP="00955474">
      <w:pPr>
        <w:pStyle w:val="a7"/>
        <w:rPr>
          <w:rFonts w:ascii="Times New Roman" w:hAnsi="Times New Roman" w:cs="Times New Roman"/>
          <w:sz w:val="24"/>
          <w:szCs w:val="24"/>
        </w:rPr>
      </w:pPr>
      <w:r w:rsidRPr="00955474">
        <w:rPr>
          <w:rFonts w:ascii="Times New Roman" w:hAnsi="Times New Roman" w:cs="Times New Roman"/>
          <w:sz w:val="24"/>
          <w:szCs w:val="24"/>
        </w:rPr>
        <w:t>деятельности"</w:t>
      </w:r>
    </w:p>
    <w:p w:rsidR="00955474" w:rsidRDefault="00955474" w:rsidP="0095547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55474" w:rsidRDefault="00955474" w:rsidP="00955474">
      <w:pPr>
        <w:pStyle w:val="a7"/>
        <w:rPr>
          <w:rFonts w:ascii="Times New Roman" w:hAnsi="Times New Roman" w:cs="Times New Roman"/>
          <w:sz w:val="24"/>
          <w:szCs w:val="24"/>
        </w:rPr>
      </w:pPr>
      <w:r w:rsidRPr="00955474">
        <w:rPr>
          <w:rFonts w:ascii="Times New Roman" w:hAnsi="Times New Roman" w:cs="Times New Roman"/>
          <w:b/>
          <w:sz w:val="24"/>
          <w:szCs w:val="24"/>
        </w:rPr>
        <w:t>Выполнила:</w:t>
      </w:r>
      <w:r>
        <w:rPr>
          <w:rFonts w:ascii="Times New Roman" w:hAnsi="Times New Roman" w:cs="Times New Roman"/>
          <w:sz w:val="24"/>
          <w:szCs w:val="24"/>
        </w:rPr>
        <w:t xml:space="preserve"> Музыкальный руководитель 1 квалификационной категории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Болгарева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Валериевна</w:t>
      </w:r>
    </w:p>
    <w:p w:rsidR="00955474" w:rsidRDefault="00955474" w:rsidP="0095547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55474" w:rsidRPr="00955474" w:rsidRDefault="00955474" w:rsidP="00955474">
      <w:pPr>
        <w:pStyle w:val="a7"/>
        <w:rPr>
          <w:rFonts w:ascii="Times New Roman" w:hAnsi="Times New Roman" w:cs="Times New Roman"/>
          <w:sz w:val="24"/>
          <w:szCs w:val="24"/>
        </w:rPr>
      </w:pPr>
      <w:r w:rsidRPr="00955474">
        <w:rPr>
          <w:rFonts w:ascii="Times New Roman" w:hAnsi="Times New Roman" w:cs="Times New Roman"/>
          <w:b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22.03.2018</w:t>
      </w:r>
    </w:p>
    <w:p w:rsidR="004B1B80" w:rsidRPr="004B1B80" w:rsidRDefault="004B1B80" w:rsidP="004B1B8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B80" w:rsidRDefault="004B1B80" w:rsidP="00287E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B80" w:rsidRDefault="004B1B80" w:rsidP="00287E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B80" w:rsidRDefault="004B1B80" w:rsidP="00287E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B80" w:rsidRDefault="004B1B80" w:rsidP="004B1B80">
      <w:pPr>
        <w:pStyle w:val="a7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</w:t>
      </w:r>
    </w:p>
    <w:p w:rsidR="004B1B80" w:rsidRDefault="004B1B80" w:rsidP="004B1B80">
      <w:pPr>
        <w:pStyle w:val="a7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</w:p>
    <w:p w:rsidR="004B1B80" w:rsidRDefault="004B1B80" w:rsidP="004B1B80">
      <w:pPr>
        <w:pStyle w:val="a7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</w:p>
    <w:p w:rsidR="004B1B80" w:rsidRDefault="004B1B80" w:rsidP="004B1B80">
      <w:pPr>
        <w:pStyle w:val="a7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</w:p>
    <w:p w:rsidR="004B1B80" w:rsidRDefault="004B1B80" w:rsidP="004B1B80">
      <w:pPr>
        <w:pStyle w:val="a7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</w:p>
    <w:p w:rsidR="004B1B80" w:rsidRDefault="004B1B80" w:rsidP="004B1B80">
      <w:pPr>
        <w:pStyle w:val="a7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</w:p>
    <w:p w:rsidR="004B1B80" w:rsidRDefault="004B1B80" w:rsidP="004B1B80">
      <w:pPr>
        <w:pStyle w:val="a7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</w:p>
    <w:p w:rsidR="004B1B80" w:rsidRPr="00855B9D" w:rsidRDefault="00AF14C0" w:rsidP="00955474">
      <w:pPr>
        <w:pStyle w:val="a7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</w:t>
      </w:r>
      <w:r w:rsidR="004B1B80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 </w:t>
      </w:r>
    </w:p>
    <w:p w:rsidR="004B1B80" w:rsidRPr="00855B9D" w:rsidRDefault="004B1B80" w:rsidP="004B1B80">
      <w:pPr>
        <w:pStyle w:val="a7"/>
        <w:jc w:val="center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</w:p>
    <w:p w:rsidR="004B1B80" w:rsidRPr="00855B9D" w:rsidRDefault="004B1B80" w:rsidP="00287E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7EF1" w:rsidRDefault="00287EF1" w:rsidP="00287EF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287EF1" w:rsidRDefault="00287EF1" w:rsidP="00287EF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287EF1" w:rsidRDefault="00287EF1" w:rsidP="00287EF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287EF1" w:rsidRDefault="00287EF1" w:rsidP="00287EF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287EF1" w:rsidRDefault="00287EF1" w:rsidP="00287EF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287EF1" w:rsidRDefault="00287EF1" w:rsidP="00287EF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287EF1" w:rsidRDefault="00287EF1" w:rsidP="00287EF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287EF1" w:rsidRDefault="00287EF1" w:rsidP="00287EF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287EF1" w:rsidRDefault="00287EF1" w:rsidP="00287EF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AF14C0" w:rsidRDefault="00AF14C0" w:rsidP="00AF14C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bdr w:val="none" w:sz="0" w:space="0" w:color="auto" w:frame="1"/>
        </w:rPr>
      </w:pPr>
    </w:p>
    <w:p w:rsidR="00AF14C0" w:rsidRDefault="00AF14C0" w:rsidP="00AF14C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bdr w:val="none" w:sz="0" w:space="0" w:color="auto" w:frame="1"/>
        </w:rPr>
      </w:pPr>
    </w:p>
    <w:p w:rsidR="004B1B80" w:rsidRDefault="004B1B80" w:rsidP="00AF14C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bdr w:val="none" w:sz="0" w:space="0" w:color="auto" w:frame="1"/>
        </w:rPr>
      </w:pPr>
    </w:p>
    <w:p w:rsidR="00955474" w:rsidRDefault="00955474" w:rsidP="004B1B8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</w:pPr>
    </w:p>
    <w:p w:rsidR="004B1B80" w:rsidRPr="004B1B80" w:rsidRDefault="004B1B80" w:rsidP="009554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111111"/>
          <w:bdr w:val="none" w:sz="0" w:space="0" w:color="auto" w:frame="1"/>
        </w:rPr>
      </w:pPr>
      <w:r w:rsidRPr="004B1B80">
        <w:rPr>
          <w:rStyle w:val="a4"/>
          <w:color w:val="111111"/>
          <w:bdr w:val="none" w:sz="0" w:space="0" w:color="auto" w:frame="1"/>
        </w:rPr>
        <w:lastRenderedPageBreak/>
        <w:t>Актуальность</w:t>
      </w:r>
      <w:r>
        <w:rPr>
          <w:rStyle w:val="a4"/>
          <w:color w:val="111111"/>
          <w:bdr w:val="none" w:sz="0" w:space="0" w:color="auto" w:frame="1"/>
        </w:rPr>
        <w:t>:</w:t>
      </w:r>
    </w:p>
    <w:p w:rsidR="00302323" w:rsidRDefault="00287EF1" w:rsidP="00955474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B80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 </w:t>
      </w:r>
      <w:r w:rsidRPr="004B1B80">
        <w:rPr>
          <w:rFonts w:ascii="Times New Roman" w:hAnsi="Times New Roman" w:cs="Times New Roman"/>
          <w:sz w:val="24"/>
          <w:szCs w:val="24"/>
        </w:rPr>
        <w:t>В настоящее время отмечается стойкая тенденция увеличения числа дошкольников с нарушениями речевого развития.</w:t>
      </w:r>
      <w:r w:rsidR="004B1B80"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6FA" w:rsidRDefault="005046FA" w:rsidP="00955474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Связь музыки и речи очевидна:   </w:t>
      </w:r>
    </w:p>
    <w:p w:rsidR="005046FA" w:rsidRPr="004B1B80" w:rsidRDefault="00302323" w:rsidP="00955474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04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046FA"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узыкальные звуки, </w:t>
      </w:r>
      <w:proofErr w:type="gramStart"/>
      <w:r w:rsidR="005046FA"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proofErr w:type="gramEnd"/>
      <w:r w:rsidR="005046FA"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 речь</w:t>
      </w:r>
      <w:r w:rsidR="00504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воспринимаются слухом;</w:t>
      </w:r>
    </w:p>
    <w:p w:rsidR="005046FA" w:rsidRPr="004B1B80" w:rsidRDefault="00302323" w:rsidP="00955474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04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046FA"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ыразительность языка музыки</w:t>
      </w:r>
      <w:r w:rsidR="00504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сходна с выразительностью речи;</w:t>
      </w:r>
    </w:p>
    <w:p w:rsidR="005046FA" w:rsidRDefault="00302323" w:rsidP="00955474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04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046FA"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046FA"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 речь</w:t>
      </w:r>
      <w:r w:rsidR="00504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интонационную природу (г</w:t>
      </w:r>
      <w:r w:rsidR="005046FA"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олос передает эмоциональное состояние человека с п</w:t>
      </w:r>
      <w:r w:rsidR="00504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омощью интонационной окраски и </w:t>
      </w:r>
      <w:r w:rsidR="005046FA"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музыка,</w:t>
      </w:r>
      <w:r w:rsidR="00504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46FA"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обладая интонацией, выражает настроение,</w:t>
      </w:r>
      <w:r w:rsidR="00504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02323" w:rsidRDefault="00302323" w:rsidP="00955474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</w:t>
      </w:r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способов развития речи детей является </w:t>
      </w:r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системное использование средств музыкального воспитания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применяемых в разных видах музыкальной деятельности. </w:t>
      </w:r>
    </w:p>
    <w:p w:rsidR="005046FA" w:rsidRDefault="005046FA" w:rsidP="00955474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этого, сочетание работы над речью детей-дошкольников и развитием музыкальных способностей </w:t>
      </w:r>
      <w:r w:rsidR="00302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разных видах музыкальной деятельности </w:t>
      </w:r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вполне актуально.</w:t>
      </w:r>
    </w:p>
    <w:p w:rsidR="00302323" w:rsidRDefault="00287EF1" w:rsidP="0095547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B80">
        <w:rPr>
          <w:rFonts w:ascii="Times New Roman" w:hAnsi="Times New Roman" w:cs="Times New Roman"/>
          <w:sz w:val="24"/>
          <w:szCs w:val="24"/>
        </w:rPr>
        <w:t xml:space="preserve">На моих занятиях вы можете наблюдать разные виды музыкальной деятельности: </w:t>
      </w:r>
      <w:r w:rsidRPr="004B1B80">
        <w:rPr>
          <w:rFonts w:ascii="Times New Roman" w:hAnsi="Times New Roman" w:cs="Times New Roman"/>
          <w:sz w:val="24"/>
          <w:szCs w:val="24"/>
        </w:rPr>
        <w:br/>
      </w:r>
      <w:r w:rsidR="00302323">
        <w:rPr>
          <w:rFonts w:ascii="Times New Roman" w:hAnsi="Times New Roman" w:cs="Times New Roman"/>
          <w:sz w:val="24"/>
          <w:szCs w:val="24"/>
        </w:rPr>
        <w:t>- слушание музыки;</w:t>
      </w:r>
    </w:p>
    <w:p w:rsidR="00302323" w:rsidRDefault="00302323" w:rsidP="0095547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пение;</w:t>
      </w:r>
    </w:p>
    <w:p w:rsidR="00302323" w:rsidRDefault="00302323" w:rsidP="0095547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7EF1" w:rsidRPr="004B1B80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узыкально-ритмические движения;</w:t>
      </w:r>
    </w:p>
    <w:p w:rsidR="00302323" w:rsidRDefault="00302323" w:rsidP="0095547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игра</w:t>
      </w:r>
      <w:r w:rsidR="00287EF1" w:rsidRPr="004B1B80">
        <w:rPr>
          <w:rFonts w:ascii="Times New Roman" w:hAnsi="Times New Roman" w:cs="Times New Roman"/>
          <w:sz w:val="24"/>
          <w:szCs w:val="24"/>
        </w:rPr>
        <w:t xml:space="preserve"> на детских музыкальных инструментах. </w:t>
      </w:r>
    </w:p>
    <w:p w:rsidR="00302323" w:rsidRPr="004B1B80" w:rsidRDefault="00302323" w:rsidP="00955474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Рассмотрим </w:t>
      </w:r>
      <w:proofErr w:type="gramStart"/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подробнее  разные</w:t>
      </w:r>
      <w:proofErr w:type="gramEnd"/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 музыкальной деятельности с точки зрения их эффективного воздействия на развитие речи детей.</w:t>
      </w:r>
    </w:p>
    <w:p w:rsidR="00302323" w:rsidRDefault="00302323" w:rsidP="0095547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323" w:rsidRPr="00302323" w:rsidRDefault="00302323" w:rsidP="00955474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23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Слушание музыки</w:t>
      </w:r>
    </w:p>
    <w:p w:rsidR="00302323" w:rsidRPr="004B1B80" w:rsidRDefault="00302323" w:rsidP="00955474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безусловно формирует слуховое внимание,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нальную отзывчивость на музыку, </w:t>
      </w:r>
      <w:proofErr w:type="spellStart"/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звуковысотный</w:t>
      </w:r>
      <w:proofErr w:type="spellEnd"/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тембровый и динамический компоненты слухового восприятия.</w:t>
      </w:r>
    </w:p>
    <w:p w:rsidR="00302323" w:rsidRDefault="00302323" w:rsidP="00955474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разделять пассивное и активное </w:t>
      </w:r>
      <w:proofErr w:type="gramStart"/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 при</w:t>
      </w:r>
      <w:proofErr w:type="gramEnd"/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воздействии музыки на речевую сферу детей. </w:t>
      </w:r>
    </w:p>
    <w:p w:rsidR="00302323" w:rsidRDefault="00302323" w:rsidP="00955474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Пассивное восприятие имеет активизирующий эффект и может выражаться в музыкальном оформлении различных игр, в сопровождении групповых занятий, в самостоятельной деятельности детей,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исключающей речевое общение. </w:t>
      </w:r>
    </w:p>
    <w:p w:rsidR="00302323" w:rsidRDefault="00302323" w:rsidP="00955474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Активное восприятие выражается, например, в беседе о прослушанном музыкальном произведении. </w:t>
      </w:r>
    </w:p>
    <w:p w:rsidR="001D3672" w:rsidRDefault="00FA7C6A" w:rsidP="0095547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работе по активному восприятию </w:t>
      </w:r>
      <w:r w:rsidR="00302323" w:rsidRPr="004B1B80">
        <w:rPr>
          <w:rFonts w:ascii="Times New Roman" w:hAnsi="Times New Roman" w:cs="Times New Roman"/>
          <w:sz w:val="24"/>
          <w:szCs w:val="24"/>
        </w:rPr>
        <w:t>я сталкиваюсь со скудностью лексикона детей при определении характера музыки. Поэтому в непосредственно-образовательную деятельность я включаю задания, которые активизируют эмоционально-образное восприятие ребёнка и расширяют его речевые возможности.</w:t>
      </w:r>
      <w:r w:rsidR="001D36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367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1D3672">
        <w:rPr>
          <w:rFonts w:ascii="Times New Roman" w:hAnsi="Times New Roman" w:cs="Times New Roman"/>
          <w:sz w:val="24"/>
          <w:szCs w:val="24"/>
        </w:rPr>
        <w:t>:</w:t>
      </w:r>
    </w:p>
    <w:p w:rsidR="00302323" w:rsidRPr="004B1B80" w:rsidRDefault="001D3672" w:rsidP="0095547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C6A">
        <w:rPr>
          <w:rFonts w:ascii="Times New Roman" w:hAnsi="Times New Roman" w:cs="Times New Roman"/>
          <w:sz w:val="24"/>
          <w:szCs w:val="24"/>
        </w:rPr>
        <w:t xml:space="preserve">использую "Словарь </w:t>
      </w:r>
      <w:r w:rsidR="00302323" w:rsidRPr="004B1B80">
        <w:rPr>
          <w:rFonts w:ascii="Times New Roman" w:hAnsi="Times New Roman" w:cs="Times New Roman"/>
          <w:sz w:val="24"/>
          <w:szCs w:val="24"/>
        </w:rPr>
        <w:t>эстетических эм</w:t>
      </w:r>
      <w:r w:rsidR="00FA7C6A">
        <w:rPr>
          <w:rFonts w:ascii="Times New Roman" w:hAnsi="Times New Roman" w:cs="Times New Roman"/>
          <w:sz w:val="24"/>
          <w:szCs w:val="24"/>
        </w:rPr>
        <w:t xml:space="preserve">оций", который обогащает речь детей эпитетами, позволяющими понять признаки характера </w:t>
      </w:r>
      <w:r>
        <w:rPr>
          <w:rFonts w:ascii="Times New Roman" w:hAnsi="Times New Roman" w:cs="Times New Roman"/>
          <w:sz w:val="24"/>
          <w:szCs w:val="24"/>
        </w:rPr>
        <w:t>звучания музыки;</w:t>
      </w:r>
    </w:p>
    <w:p w:rsidR="00302323" w:rsidRDefault="001D3672" w:rsidP="0095547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сравниваю</w:t>
      </w:r>
      <w:r w:rsidR="00302323" w:rsidRPr="004B1B80">
        <w:rPr>
          <w:rFonts w:ascii="Times New Roman" w:hAnsi="Times New Roman" w:cs="Times New Roman"/>
          <w:sz w:val="24"/>
          <w:szCs w:val="24"/>
        </w:rPr>
        <w:t xml:space="preserve"> произведения, контрастные по звучанию или </w:t>
      </w:r>
      <w:r>
        <w:rPr>
          <w:rFonts w:ascii="Times New Roman" w:hAnsi="Times New Roman" w:cs="Times New Roman"/>
          <w:sz w:val="24"/>
          <w:szCs w:val="24"/>
        </w:rPr>
        <w:t>близкие по настроению;</w:t>
      </w:r>
    </w:p>
    <w:p w:rsidR="001D3672" w:rsidRPr="004B1B80" w:rsidRDefault="001D3672" w:rsidP="0095547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использую поэтическое слово, помогающее</w:t>
      </w:r>
      <w:r w:rsidRPr="004B1B80">
        <w:rPr>
          <w:rFonts w:ascii="Times New Roman" w:hAnsi="Times New Roman" w:cs="Times New Roman"/>
          <w:sz w:val="24"/>
          <w:szCs w:val="24"/>
        </w:rPr>
        <w:t xml:space="preserve"> раскрыть образ музыкальной пьесы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2323" w:rsidRPr="004B1B80" w:rsidRDefault="00302323" w:rsidP="0095547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B80">
        <w:rPr>
          <w:rFonts w:ascii="Times New Roman" w:hAnsi="Times New Roman" w:cs="Times New Roman"/>
          <w:sz w:val="24"/>
          <w:szCs w:val="24"/>
        </w:rPr>
        <w:t>Навыки монологической и диалогической речи формируются в процессе беседы после слушания музыки, когда дети делятся впечатлениями от прослушанного произведения, высказывают своё отношение к его образам, дают им оценку.</w:t>
      </w:r>
    </w:p>
    <w:p w:rsidR="001D3672" w:rsidRDefault="00302323" w:rsidP="00955474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беседа обязательно включает в себя характеристику эмоционально-обра</w:t>
      </w:r>
      <w:r w:rsidR="002F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зного содержания произведения и</w:t>
      </w:r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F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</w:t>
      </w:r>
      <w:r w:rsidR="001D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позволяет расширить словарный запас детей, обогатить его различными образными словами и выражениями, характеризующими чувства, переданные в музыке. Полезно после прослушивания музыкального произведения и беседы о нем, предложить детям подвигаться под эту музыку и передать в музыкально-ритмических </w:t>
      </w:r>
      <w:proofErr w:type="gramStart"/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движениях  ее</w:t>
      </w:r>
      <w:proofErr w:type="gramEnd"/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характер, свои чувст</w:t>
      </w:r>
      <w:r w:rsidR="002F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="001D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свое отношение к музыке.</w:t>
      </w:r>
    </w:p>
    <w:p w:rsidR="00302323" w:rsidRPr="004B1B80" w:rsidRDefault="00302323" w:rsidP="00955474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слушании музыки огромное значение имеет выбор репертуара. Интерес де</w:t>
      </w:r>
      <w:r w:rsidR="002F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 повышается</w:t>
      </w:r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F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если:</w:t>
      </w:r>
    </w:p>
    <w:p w:rsidR="002F2958" w:rsidRDefault="002F2958" w:rsidP="00955474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2323" w:rsidRPr="004B1B80" w:rsidRDefault="00302323" w:rsidP="00955474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муз. произведения объединены общим рассказом</w:t>
      </w:r>
      <w:r w:rsidR="001D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02323" w:rsidRPr="004B1B80" w:rsidRDefault="00302323" w:rsidP="00955474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муз. произведения принадлежат творчеству одного композитора</w:t>
      </w:r>
      <w:r w:rsidR="001D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302323" w:rsidRPr="004B1B80" w:rsidRDefault="00302323" w:rsidP="00955474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муз. произведения сравниваются по содержанию и характеру, имея близкие или контрастные названия.</w:t>
      </w:r>
    </w:p>
    <w:p w:rsidR="00287EF1" w:rsidRPr="001D3672" w:rsidRDefault="00287EF1" w:rsidP="00955474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Пение</w:t>
      </w:r>
    </w:p>
    <w:p w:rsidR="00287EF1" w:rsidRPr="004B1B80" w:rsidRDefault="00287EF1" w:rsidP="00955474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Это, безусловно, тот вид муз. деятельности, в котором работа над речью происходит наиболее эффективно. В пении дети проявляют активность, желание петь,</w:t>
      </w:r>
      <w:r w:rsidR="001D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испытывают удовольствие от </w:t>
      </w:r>
      <w:r w:rsidR="001D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сольного и </w:t>
      </w:r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коллективного хорового пения.</w:t>
      </w:r>
    </w:p>
    <w:p w:rsidR="00287EF1" w:rsidRPr="004B1B80" w:rsidRDefault="00287EF1" w:rsidP="00955474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Общеизвестно, что пение развивает дыхание,</w:t>
      </w:r>
      <w:r w:rsidR="001D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голос, формирует </w:t>
      </w:r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ритма и темпа речи,</w:t>
      </w:r>
      <w:r w:rsidR="001D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улучшает дикцию</w:t>
      </w:r>
      <w:r w:rsidR="001D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координирует слух. </w:t>
      </w:r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пение помогает исправлять недостатки речи: невнятное произношение,</w:t>
      </w:r>
      <w:r w:rsidR="001D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проглатывание окончания слов, а пение на слоги способствует автоматизации звука, закреплению правильного произношения.</w:t>
      </w:r>
    </w:p>
    <w:p w:rsidR="00287EF1" w:rsidRPr="004B1B80" w:rsidRDefault="00287EF1" w:rsidP="00955474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средство овладения языком и развитие речевой активности – это повтор. А пение как раз и мотивирует детей повторять слова и фразы в наиболее приятной форме: песенных куплетов и припевов. Получая несомненное удовольствие от певческой исполнительской деятельности</w:t>
      </w:r>
      <w:r w:rsidR="001D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дети не осознают, </w:t>
      </w:r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через повторение они заучивают слова, так как </w:t>
      </w:r>
      <w:proofErr w:type="spellStart"/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пропевают</w:t>
      </w:r>
      <w:proofErr w:type="spellEnd"/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снова и снова. </w:t>
      </w:r>
      <w:r w:rsidR="001D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почему большинство текстов </w:t>
      </w:r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детских песен состоит из повторяющихся</w:t>
      </w:r>
      <w:r w:rsidR="001D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односложных слов. Таким образо</w:t>
      </w:r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 пение по природе своей исключает формальный и механический многок</w:t>
      </w:r>
      <w:r w:rsidR="001D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ратный повтор.</w:t>
      </w:r>
    </w:p>
    <w:p w:rsidR="00287EF1" w:rsidRPr="004B1B80" w:rsidRDefault="001D3672" w:rsidP="00955474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одно важное преимущество песен: </w:t>
      </w:r>
      <w:r w:rsidR="00287EF1"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песнях есть рифма, а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чувствовать рифму - необходимый</w:t>
      </w:r>
      <w:r w:rsidR="00287EF1"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для детей, особенно для тех, </w:t>
      </w:r>
      <w:r w:rsidR="00287EF1"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имеет речевые проблемы. Неосознанно для детей происходит удивительная образовательная деятельность – изучение основ поэзии.</w:t>
      </w:r>
    </w:p>
    <w:p w:rsidR="00287EF1" w:rsidRPr="004B1B80" w:rsidRDefault="00F27B90" w:rsidP="00955474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Хочу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перечислить </w:t>
      </w:r>
      <w:r w:rsidR="00287EF1"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</w:t>
      </w:r>
      <w:proofErr w:type="gramEnd"/>
      <w:r w:rsidR="00B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кратко </w:t>
      </w:r>
      <w:r w:rsidR="00287EF1"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 преимуществ певческой деятельности для развития речи:</w:t>
      </w:r>
    </w:p>
    <w:p w:rsidR="00287EF1" w:rsidRPr="004B1B80" w:rsidRDefault="00F27B90" w:rsidP="00955474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287EF1"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помогает понять ритмический строй языка, так как детям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иходится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пропевать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слог;</w:t>
      </w:r>
    </w:p>
    <w:p w:rsidR="00287EF1" w:rsidRPr="004B1B80" w:rsidRDefault="00F27B90" w:rsidP="00955474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287EF1"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требует более четкой арти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куляции </w:t>
      </w:r>
      <w:r w:rsidR="00B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со стороны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</w:t>
      </w:r>
      <w:r w:rsidR="00287EF1"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</w:t>
      </w:r>
      <w:r w:rsidR="00B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стороны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детей;</w:t>
      </w:r>
    </w:p>
    <w:p w:rsidR="00287EF1" w:rsidRPr="004B1B80" w:rsidRDefault="00F27B90" w:rsidP="00955474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287EF1"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овершенс</w:t>
      </w:r>
      <w:r w:rsidR="00B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твуя голосовой аппарат для пения, происходит совершенствование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и для речи;</w:t>
      </w:r>
    </w:p>
    <w:p w:rsidR="00287EF1" w:rsidRPr="004B1B80" w:rsidRDefault="00F27B90" w:rsidP="00955474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287EF1"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рививая детям культ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уру выразительного исполнения, </w:t>
      </w:r>
      <w:r w:rsidR="00B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формируется речевая выразительность;</w:t>
      </w:r>
    </w:p>
    <w:p w:rsidR="00287EF1" w:rsidRPr="004B1B80" w:rsidRDefault="00B9744A" w:rsidP="00955474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пополняется словарный запас детей, происходит знакомство с новыми понятиями;</w:t>
      </w:r>
    </w:p>
    <w:p w:rsidR="00287EF1" w:rsidRPr="004B1B80" w:rsidRDefault="00B9744A" w:rsidP="00955474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развивается </w:t>
      </w:r>
      <w:r w:rsidR="00287EF1"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последов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ательного изложения фактов, событий, явлений;</w:t>
      </w:r>
    </w:p>
    <w:p w:rsidR="00287EF1" w:rsidRPr="004B1B80" w:rsidRDefault="00B9744A" w:rsidP="00955474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стимулируется образное мышление;</w:t>
      </w:r>
    </w:p>
    <w:p w:rsidR="00287EF1" w:rsidRPr="004B1B80" w:rsidRDefault="00B9744A" w:rsidP="00955474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пение в ансамбле, хоровое пение</w:t>
      </w:r>
      <w:r w:rsidR="00287EF1"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развивает способность слышать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уважать, учиться </w:t>
      </w:r>
      <w:r w:rsidR="00287EF1"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друга и работать в команде.</w:t>
      </w:r>
    </w:p>
    <w:p w:rsidR="00F27B90" w:rsidRDefault="00F27B90" w:rsidP="00955474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EF1" w:rsidRDefault="00287EF1" w:rsidP="00955474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7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Музыкально-ритмические движения</w:t>
      </w:r>
    </w:p>
    <w:p w:rsidR="0030530A" w:rsidRPr="004B1B80" w:rsidRDefault="0030530A" w:rsidP="00955474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– это тоже реч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ь, выражающая сущность ребенка"</w:t>
      </w:r>
    </w:p>
    <w:p w:rsidR="00B9744A" w:rsidRDefault="00287EF1" w:rsidP="00955474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Музыкальная ритмика безусловно оказывает коррекционное воздействие на речь детей. </w:t>
      </w:r>
    </w:p>
    <w:p w:rsidR="00631585" w:rsidRDefault="00287EF1" w:rsidP="0095547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Накапливая музыкально-двигательный опыт, соотнося его с музыкой разного характера, дети передают в свободных выразительных </w:t>
      </w:r>
      <w:proofErr w:type="gramStart"/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движениях  различные</w:t>
      </w:r>
      <w:proofErr w:type="gramEnd"/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музыкально-художественные образы.</w:t>
      </w:r>
      <w:r w:rsidR="0030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речи де</w:t>
      </w:r>
      <w:r w:rsidR="0030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</w:t>
      </w:r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отмечаем важным в этом виде деятельности тренировку наблюдательности, развитие чувства ритма, темпа и времени, развитие общей и мелкой моторики</w:t>
      </w:r>
      <w:r w:rsidRPr="00631585">
        <w:rPr>
          <w:rFonts w:ascii="Times New Roman" w:hAnsi="Times New Roman" w:cs="Times New Roman"/>
          <w:sz w:val="24"/>
          <w:szCs w:val="24"/>
        </w:rPr>
        <w:t>.</w:t>
      </w:r>
      <w:r w:rsidR="00631585" w:rsidRPr="00631585">
        <w:rPr>
          <w:rFonts w:ascii="Times New Roman" w:hAnsi="Times New Roman" w:cs="Times New Roman"/>
          <w:sz w:val="24"/>
          <w:szCs w:val="24"/>
        </w:rPr>
        <w:t xml:space="preserve"> Особенность заключается в том, чтобы четко выполнять взаимосвязь и взаимодействие музыки, движения и речи.</w:t>
      </w:r>
      <w:r w:rsidR="00631585">
        <w:rPr>
          <w:rFonts w:ascii="Times New Roman" w:hAnsi="Times New Roman" w:cs="Times New Roman"/>
          <w:sz w:val="24"/>
          <w:szCs w:val="24"/>
        </w:rPr>
        <w:t xml:space="preserve"> </w:t>
      </w:r>
      <w:r w:rsidR="00631585" w:rsidRPr="00631585">
        <w:rPr>
          <w:rFonts w:ascii="Times New Roman" w:hAnsi="Times New Roman" w:cs="Times New Roman"/>
          <w:sz w:val="24"/>
          <w:szCs w:val="24"/>
        </w:rPr>
        <w:t>Раскованность и непринужденность, формирующиеся у детей при выполнении ритмических движений телом, оказывают положительное влияние и на двигательные свойства речевых органов.</w:t>
      </w:r>
    </w:p>
    <w:p w:rsidR="00A628AC" w:rsidRPr="00A628AC" w:rsidRDefault="00A628AC" w:rsidP="0095547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8A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Двигательные реакции на изменение характера, темпа, ритма, динамики, фактуры способствуют развитию интереса детей к музыке, помогают формированию музыкального мышления во взаимосвязи с эмоциональным её восприятием. Обсуждая самые разные произведения, дети постепенно учатся вслушиваться в музыку, задумываться о ней и вслух рассуждать. Всё это способствует не только углублению музыкального восприятия дошкольников, но и развивает их речь, интеллект, обогащает чувства.</w:t>
      </w:r>
    </w:p>
    <w:p w:rsidR="00287EF1" w:rsidRPr="004B1B80" w:rsidRDefault="0030530A" w:rsidP="00955474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Особую роль играет пальчиковая гимнастика под музыку - </w:t>
      </w:r>
      <w:r w:rsidR="00287EF1"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елкой моторики и кистей рук. </w:t>
      </w:r>
      <w:r w:rsidR="00287EF1"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Связь мелкой моторики и речевого умения установлена давно. Е. Железновой предложена методика использования пальчиковых игр под музыку. Она позволяет </w:t>
      </w:r>
      <w:proofErr w:type="gramStart"/>
      <w:r w:rsidR="00287EF1"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  решать</w:t>
      </w:r>
      <w:proofErr w:type="gramEnd"/>
      <w:r w:rsidR="00287EF1"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 речевого развития.</w:t>
      </w:r>
    </w:p>
    <w:p w:rsidR="00492A99" w:rsidRPr="00631585" w:rsidRDefault="00287EF1" w:rsidP="0095547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 следу</w:t>
      </w:r>
      <w:r w:rsidR="00631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остановиться на </w:t>
      </w:r>
      <w:proofErr w:type="spellStart"/>
      <w:r w:rsidR="00631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логоритмике</w:t>
      </w:r>
      <w:proofErr w:type="spellEnd"/>
      <w:r w:rsidR="00631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Логоритмические</w:t>
      </w:r>
      <w:proofErr w:type="spellEnd"/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 – еще одна методика, опирающаяся на связь слова, музыки и движения.</w:t>
      </w:r>
      <w:r w:rsidR="0030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включает в себя речевые,</w:t>
      </w:r>
      <w:r w:rsidR="0030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музыкально-двигательные и коммуникативные игры.</w:t>
      </w:r>
      <w:r w:rsidR="0030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</w:t>
      </w:r>
      <w:proofErr w:type="spellStart"/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логоритмического</w:t>
      </w:r>
      <w:proofErr w:type="spellEnd"/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воздействия является преодоление и профилактика речевых нарушений путем развития, воспитания и коррекции у детей двигательной сферы в сочетании со словом и музыкой.</w:t>
      </w:r>
      <w:r w:rsidR="00631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2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по </w:t>
      </w:r>
      <w:proofErr w:type="spellStart"/>
      <w:r w:rsidR="00492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логоритмике</w:t>
      </w:r>
      <w:proofErr w:type="spellEnd"/>
      <w:r w:rsidR="00492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 следует выполнять с активной мимикой, так как она очень тесно связана с артикуляцией. </w:t>
      </w:r>
      <w:r w:rsidR="00492A99" w:rsidRPr="00631585">
        <w:rPr>
          <w:rFonts w:ascii="Times New Roman" w:hAnsi="Times New Roman" w:cs="Times New Roman"/>
          <w:sz w:val="24"/>
          <w:szCs w:val="24"/>
          <w:shd w:val="clear" w:color="auto" w:fill="FFFFFF"/>
        </w:rPr>
        <w:t>Стимулируя ребёнка изображать на лице различные эмоции, я тем самым способствую</w:t>
      </w:r>
      <w:r w:rsidR="00492A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развитию у него не только мими</w:t>
      </w:r>
      <w:r w:rsidR="00492A99" w:rsidRPr="00631585">
        <w:rPr>
          <w:rFonts w:ascii="Times New Roman" w:hAnsi="Times New Roman" w:cs="Times New Roman"/>
          <w:sz w:val="24"/>
          <w:szCs w:val="24"/>
          <w:shd w:val="clear" w:color="auto" w:fill="FFFFFF"/>
        </w:rPr>
        <w:t>ческой, но и артикуляционной моторики</w:t>
      </w:r>
      <w:r w:rsidR="00492A9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87EF1" w:rsidRPr="004B1B80" w:rsidRDefault="00287EF1" w:rsidP="00955474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</w:t>
      </w:r>
      <w:proofErr w:type="spellStart"/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логоритмики</w:t>
      </w:r>
      <w:proofErr w:type="spellEnd"/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87EF1" w:rsidRPr="004B1B80" w:rsidRDefault="00287EF1" w:rsidP="00955474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слухового </w:t>
      </w:r>
      <w:proofErr w:type="gramStart"/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внимания ;</w:t>
      </w:r>
      <w:proofErr w:type="gramEnd"/>
    </w:p>
    <w:p w:rsidR="00287EF1" w:rsidRPr="004B1B80" w:rsidRDefault="00287EF1" w:rsidP="00955474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0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фонематического чувства;</w:t>
      </w:r>
    </w:p>
    <w:p w:rsidR="00287EF1" w:rsidRPr="004B1B80" w:rsidRDefault="00287EF1" w:rsidP="00955474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0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общей и тонкой </w:t>
      </w:r>
      <w:proofErr w:type="gramStart"/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моторики ,</w:t>
      </w:r>
      <w:proofErr w:type="gramEnd"/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мимики, пантомимики;</w:t>
      </w:r>
    </w:p>
    <w:p w:rsidR="00287EF1" w:rsidRPr="004B1B80" w:rsidRDefault="00287EF1" w:rsidP="00955474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0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proofErr w:type="spellStart"/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</w:t>
      </w:r>
      <w:proofErr w:type="spellEnd"/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-зрительно-двигательной координации;</w:t>
      </w:r>
    </w:p>
    <w:p w:rsidR="00287EF1" w:rsidRPr="004B1B80" w:rsidRDefault="00287EF1" w:rsidP="00955474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0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речевой моторики;</w:t>
      </w:r>
    </w:p>
    <w:p w:rsidR="00287EF1" w:rsidRPr="004B1B80" w:rsidRDefault="00287EF1" w:rsidP="00955474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0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2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дыхания.</w:t>
      </w:r>
    </w:p>
    <w:p w:rsidR="00287EF1" w:rsidRDefault="00287EF1" w:rsidP="00955474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по </w:t>
      </w:r>
      <w:proofErr w:type="spellStart"/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логоритмике</w:t>
      </w:r>
      <w:proofErr w:type="spellEnd"/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 включаются в планирование работы по музыкальному воспитанию в группах детей с нарушениями речи. Они неизменно дают стабильный положительный результат.</w:t>
      </w:r>
    </w:p>
    <w:p w:rsidR="0030530A" w:rsidRDefault="0030530A" w:rsidP="00955474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EF1" w:rsidRPr="0030530A" w:rsidRDefault="00287EF1" w:rsidP="00955474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53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на детских музыкальных инструментах</w:t>
      </w:r>
    </w:p>
    <w:p w:rsidR="00287EF1" w:rsidRPr="004B1B80" w:rsidRDefault="00287EF1" w:rsidP="00955474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игре на детских музыкальных инструментах – один из интереснейших видов деятельности для детей.</w:t>
      </w:r>
      <w:r w:rsidR="0030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дети имеют возможность проявить самостоятельность, активность,</w:t>
      </w:r>
      <w:r w:rsidR="0030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творчество, преодолеть излишнюю застенчивость, скованность. Этот вид деятельности тоже решает вопросы раз</w:t>
      </w:r>
      <w:r w:rsidR="0030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вития мелкой моторики, которая непосредственно связана с речевым развитием дошкольников.</w:t>
      </w:r>
    </w:p>
    <w:p w:rsidR="00287EF1" w:rsidRPr="004B1B80" w:rsidRDefault="00287EF1" w:rsidP="00955474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оркестрово-исполнительские умения связаны с овладением ребенком приемами игры на том или ином инструменте. В младшем возрасте – это в основном шумовые и ударные инструменты</w:t>
      </w:r>
      <w:r w:rsidR="0030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(бубны, деревянные ложки, маракасы, треугольники).</w:t>
      </w:r>
      <w:r w:rsidR="0030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шумовых оркестров – это замечательное средство развития не только метроритмического чувства, но и мелко</w:t>
      </w:r>
      <w:r w:rsidR="0030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моторики детей. Ведь ребенок, </w:t>
      </w:r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извлекая звук, учится его контролировать не только слухом, но и усилием кисти руки. Постепенно дети овладевают умениями играть на</w:t>
      </w:r>
      <w:r w:rsidR="0030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инструментах, имеющих звукоряд (металлофон, ксилофон). </w:t>
      </w:r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очень развивает слух, что в свою очередь важно для активизации речи ребенка. Поэтому очень важно побуждать детей прислушиваться к звукам мелодии,</w:t>
      </w:r>
      <w:r w:rsidR="0030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их, различать по высоте, накапливая таким образом бесценный слуховой опыт.</w:t>
      </w:r>
    </w:p>
    <w:p w:rsidR="00D4008E" w:rsidRPr="004B1B80" w:rsidRDefault="00287EF1" w:rsidP="0095547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проанализировав все виды детской музыкальной деятельности с точки зрения их роли в р</w:t>
      </w:r>
      <w:r w:rsidR="0030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азвитии активной речи детей, я делаю</w:t>
      </w:r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вывод о важности и о</w:t>
      </w:r>
      <w:r w:rsidR="0030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собом значении каждого из них. </w:t>
      </w:r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</w:t>
      </w:r>
      <w:r w:rsidR="0030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музыкой предполагают для детей особую </w:t>
      </w:r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атмосферу творчества, встречи с прекрасным,</w:t>
      </w:r>
      <w:r w:rsidR="0030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атмосферу радости. П</w:t>
      </w:r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оэтому на припод</w:t>
      </w:r>
      <w:r w:rsidR="00AF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нятом эмоциональном фоне </w:t>
      </w:r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 и развивающие </w:t>
      </w:r>
      <w:proofErr w:type="gramStart"/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 решаются</w:t>
      </w:r>
      <w:proofErr w:type="gramEnd"/>
      <w:r w:rsidRPr="004B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максимально результативно. </w:t>
      </w:r>
    </w:p>
    <w:sectPr w:rsidR="00D4008E" w:rsidRPr="004B1B80" w:rsidSect="00D40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F32A7"/>
    <w:multiLevelType w:val="multilevel"/>
    <w:tmpl w:val="D9BC8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F1"/>
    <w:rsid w:val="001A69CF"/>
    <w:rsid w:val="001D3672"/>
    <w:rsid w:val="00287EF1"/>
    <w:rsid w:val="002F2958"/>
    <w:rsid w:val="00302323"/>
    <w:rsid w:val="0030530A"/>
    <w:rsid w:val="00492A99"/>
    <w:rsid w:val="004B1B80"/>
    <w:rsid w:val="005046FA"/>
    <w:rsid w:val="00631585"/>
    <w:rsid w:val="00955474"/>
    <w:rsid w:val="00A628AC"/>
    <w:rsid w:val="00AF14C0"/>
    <w:rsid w:val="00B9744A"/>
    <w:rsid w:val="00C62C9F"/>
    <w:rsid w:val="00D4008E"/>
    <w:rsid w:val="00F27B90"/>
    <w:rsid w:val="00F36DF1"/>
    <w:rsid w:val="00FA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ED898-D533-46FE-A979-5E0EA074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7EF1"/>
    <w:rPr>
      <w:b/>
      <w:bCs/>
    </w:rPr>
  </w:style>
  <w:style w:type="paragraph" w:customStyle="1" w:styleId="c0">
    <w:name w:val="c0"/>
    <w:basedOn w:val="a"/>
    <w:rsid w:val="0028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87EF1"/>
  </w:style>
  <w:style w:type="character" w:customStyle="1" w:styleId="c3">
    <w:name w:val="c3"/>
    <w:basedOn w:val="a0"/>
    <w:rsid w:val="00287EF1"/>
  </w:style>
  <w:style w:type="character" w:customStyle="1" w:styleId="c7">
    <w:name w:val="c7"/>
    <w:basedOn w:val="a0"/>
    <w:rsid w:val="00287EF1"/>
  </w:style>
  <w:style w:type="character" w:customStyle="1" w:styleId="c1">
    <w:name w:val="c1"/>
    <w:basedOn w:val="a0"/>
    <w:rsid w:val="00287EF1"/>
  </w:style>
  <w:style w:type="character" w:customStyle="1" w:styleId="a5">
    <w:name w:val="Название Знак"/>
    <w:link w:val="a6"/>
    <w:locked/>
    <w:rsid w:val="00287EF1"/>
    <w:rPr>
      <w:sz w:val="28"/>
      <w:szCs w:val="24"/>
      <w:lang w:eastAsia="ru-RU"/>
    </w:rPr>
  </w:style>
  <w:style w:type="paragraph" w:styleId="a6">
    <w:name w:val="Title"/>
    <w:basedOn w:val="a"/>
    <w:link w:val="a5"/>
    <w:qFormat/>
    <w:rsid w:val="00287EF1"/>
    <w:pPr>
      <w:spacing w:after="0" w:line="240" w:lineRule="auto"/>
      <w:jc w:val="center"/>
    </w:pPr>
    <w:rPr>
      <w:sz w:val="28"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287E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4B1B8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36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6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93A64-EE4C-4160-B4A2-D90569A7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</cp:lastModifiedBy>
  <cp:revision>2</cp:revision>
  <cp:lastPrinted>2018-03-22T08:33:00Z</cp:lastPrinted>
  <dcterms:created xsi:type="dcterms:W3CDTF">2018-03-22T08:38:00Z</dcterms:created>
  <dcterms:modified xsi:type="dcterms:W3CDTF">2018-03-22T08:38:00Z</dcterms:modified>
</cp:coreProperties>
</file>